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D3C47" w14:textId="332C4A31" w:rsidR="001B7CFB" w:rsidRPr="001B7CFB" w:rsidRDefault="001B7CFB" w:rsidP="001B7CFB">
      <w:pPr>
        <w:jc w:val="center"/>
        <w:rPr>
          <w:rFonts w:ascii="Century Gothic" w:hAnsi="Century Gothic"/>
          <w:b/>
          <w:bCs/>
        </w:rPr>
      </w:pPr>
      <w:r w:rsidRPr="001B7CFB">
        <w:rPr>
          <w:rFonts w:ascii="Century Gothic" w:hAnsi="Century Gothic"/>
          <w:b/>
          <w:bCs/>
        </w:rPr>
        <w:t>Autism and Neurodiversity Awareness Month</w:t>
      </w:r>
    </w:p>
    <w:p w14:paraId="07B0662D" w14:textId="77777777" w:rsidR="001B7CFB" w:rsidRDefault="001B7CFB" w:rsidP="001B7CFB">
      <w:pPr>
        <w:jc w:val="center"/>
        <w:rPr>
          <w:rFonts w:ascii="Century Gothic" w:hAnsi="Century Gothic"/>
        </w:rPr>
      </w:pPr>
    </w:p>
    <w:p w14:paraId="2A2930DF" w14:textId="0B30E210" w:rsidR="009234ED" w:rsidRPr="009234ED" w:rsidRDefault="009234ED" w:rsidP="009234ED">
      <w:pPr>
        <w:rPr>
          <w:rFonts w:ascii="Century Gothic" w:hAnsi="Century Gothic"/>
        </w:rPr>
      </w:pPr>
      <w:r w:rsidRPr="009234ED">
        <w:rPr>
          <w:rFonts w:ascii="Century Gothic" w:hAnsi="Century Gothic"/>
        </w:rPr>
        <w:t>Ti</w:t>
      </w:r>
      <w:r w:rsidRPr="009234ED">
        <w:rPr>
          <w:rFonts w:ascii="Century Gothic" w:hAnsi="Century Gothic"/>
        </w:rPr>
        <w:t>tle: Understanding Neurodiversity</w:t>
      </w:r>
    </w:p>
    <w:p w14:paraId="46756D6D" w14:textId="77777777" w:rsidR="009234ED" w:rsidRPr="009234ED" w:rsidRDefault="009234ED" w:rsidP="009234ED">
      <w:pPr>
        <w:rPr>
          <w:rFonts w:ascii="Century Gothic" w:hAnsi="Century Gothic"/>
        </w:rPr>
      </w:pPr>
    </w:p>
    <w:p w14:paraId="09449F20" w14:textId="77777777" w:rsidR="009234ED" w:rsidRDefault="009234ED" w:rsidP="009234ED">
      <w:pPr>
        <w:rPr>
          <w:rFonts w:ascii="Century Gothic" w:hAnsi="Century Gothic"/>
        </w:rPr>
      </w:pPr>
      <w:r w:rsidRPr="009234ED">
        <w:rPr>
          <w:rFonts w:ascii="Century Gothic" w:hAnsi="Century Gothic"/>
        </w:rPr>
        <w:t>Objective: To introduce students to the concept of neurodiversity and help them understand and appreciate differences in the way people think and learn.</w:t>
      </w:r>
    </w:p>
    <w:p w14:paraId="672D1CB1" w14:textId="77777777" w:rsidR="001B7CFB" w:rsidRPr="009234ED" w:rsidRDefault="001B7CFB" w:rsidP="009234ED">
      <w:pPr>
        <w:rPr>
          <w:rFonts w:ascii="Century Gothic" w:hAnsi="Century Gothic"/>
        </w:rPr>
      </w:pPr>
    </w:p>
    <w:p w14:paraId="28994660" w14:textId="77777777" w:rsidR="009234ED" w:rsidRPr="009234ED" w:rsidRDefault="009234ED" w:rsidP="009234ED">
      <w:pPr>
        <w:rPr>
          <w:rFonts w:ascii="Century Gothic" w:hAnsi="Century Gothic"/>
        </w:rPr>
      </w:pPr>
      <w:r w:rsidRPr="009234ED">
        <w:rPr>
          <w:rFonts w:ascii="Century Gothic" w:hAnsi="Century Gothic"/>
        </w:rPr>
        <w:t>Materials:</w:t>
      </w:r>
    </w:p>
    <w:p w14:paraId="07477BBD" w14:textId="50657339" w:rsidR="00D13F87" w:rsidRPr="001B7CFB" w:rsidRDefault="00D13F87" w:rsidP="001B7CFB">
      <w:pPr>
        <w:pStyle w:val="ListParagraph"/>
        <w:numPr>
          <w:ilvl w:val="0"/>
          <w:numId w:val="12"/>
        </w:numPr>
        <w:rPr>
          <w:rFonts w:ascii="Century Gothic" w:hAnsi="Century Gothic"/>
        </w:rPr>
      </w:pPr>
      <w:r w:rsidRPr="001B7CFB">
        <w:rPr>
          <w:rFonts w:ascii="Century Gothic" w:hAnsi="Century Gothic"/>
        </w:rPr>
        <w:t xml:space="preserve">Video Clips about </w:t>
      </w:r>
      <w:proofErr w:type="gramStart"/>
      <w:r w:rsidRPr="001B7CFB">
        <w:rPr>
          <w:rFonts w:ascii="Century Gothic" w:hAnsi="Century Gothic"/>
        </w:rPr>
        <w:t>neurodiversity</w:t>
      </w:r>
      <w:r w:rsidR="001B7CFB">
        <w:rPr>
          <w:rFonts w:ascii="Century Gothic" w:hAnsi="Century Gothic"/>
        </w:rPr>
        <w:t xml:space="preserve"> :</w:t>
      </w:r>
      <w:proofErr w:type="gramEnd"/>
      <w:r w:rsidR="001B7CFB">
        <w:rPr>
          <w:rFonts w:ascii="Century Gothic" w:hAnsi="Century Gothic"/>
        </w:rPr>
        <w:t xml:space="preserve"> </w:t>
      </w:r>
      <w:hyperlink r:id="rId5" w:history="1">
        <w:r w:rsidRPr="001B7CFB">
          <w:rPr>
            <w:rStyle w:val="Hyperlink"/>
            <w:rFonts w:ascii="Century Gothic" w:hAnsi="Century Gothic"/>
          </w:rPr>
          <w:t>“What does it Fell like to have Autism?”</w:t>
        </w:r>
      </w:hyperlink>
    </w:p>
    <w:p w14:paraId="3D0A390E" w14:textId="77777777" w:rsidR="009234ED" w:rsidRPr="001B7CFB" w:rsidRDefault="009234ED" w:rsidP="001B7CFB">
      <w:pPr>
        <w:pStyle w:val="ListParagraph"/>
        <w:numPr>
          <w:ilvl w:val="0"/>
          <w:numId w:val="12"/>
        </w:numPr>
        <w:rPr>
          <w:rFonts w:ascii="Century Gothic" w:hAnsi="Century Gothic"/>
        </w:rPr>
      </w:pPr>
      <w:r w:rsidRPr="001B7CFB">
        <w:rPr>
          <w:rFonts w:ascii="Century Gothic" w:hAnsi="Century Gothic"/>
        </w:rPr>
        <w:t>Brain Hats template (available online)</w:t>
      </w:r>
    </w:p>
    <w:p w14:paraId="4C3BB1AA" w14:textId="77777777" w:rsidR="009234ED" w:rsidRDefault="009234ED" w:rsidP="001B7CFB">
      <w:pPr>
        <w:pStyle w:val="ListParagraph"/>
        <w:numPr>
          <w:ilvl w:val="0"/>
          <w:numId w:val="12"/>
        </w:numPr>
        <w:rPr>
          <w:rFonts w:ascii="Century Gothic" w:hAnsi="Century Gothic"/>
        </w:rPr>
      </w:pPr>
      <w:r w:rsidRPr="001B7CFB">
        <w:rPr>
          <w:rFonts w:ascii="Century Gothic" w:hAnsi="Century Gothic"/>
        </w:rPr>
        <w:t>Colored pencils, markers, or crayons</w:t>
      </w:r>
    </w:p>
    <w:p w14:paraId="119020EE" w14:textId="3A8C1530" w:rsidR="001B7CFB" w:rsidRPr="001B7CFB" w:rsidRDefault="001B7CFB" w:rsidP="001B7CFB">
      <w:pPr>
        <w:pStyle w:val="ListParagraph"/>
        <w:numPr>
          <w:ilvl w:val="0"/>
          <w:numId w:val="12"/>
        </w:numPr>
        <w:rPr>
          <w:rFonts w:ascii="Century Gothic" w:hAnsi="Century Gothic"/>
        </w:rPr>
      </w:pPr>
      <w:r>
        <w:rPr>
          <w:rFonts w:ascii="Century Gothic" w:hAnsi="Century Gothic"/>
        </w:rPr>
        <w:t xml:space="preserve">Optional </w:t>
      </w:r>
      <w:r w:rsidRPr="001B7CFB">
        <w:rPr>
          <w:rFonts w:ascii="Century Gothic" w:hAnsi="Century Gothic"/>
        </w:rPr>
        <w:t>Storybook about neurodiversity</w:t>
      </w:r>
      <w:r>
        <w:rPr>
          <w:rFonts w:ascii="Century Gothic" w:hAnsi="Century Gothic"/>
        </w:rPr>
        <w:t xml:space="preserve">: </w:t>
      </w:r>
      <w:r w:rsidRPr="001B7CFB">
        <w:rPr>
          <w:rFonts w:ascii="Century Gothic" w:hAnsi="Century Gothic"/>
        </w:rPr>
        <w:t xml:space="preserve">"All Cats Have Asperger Syndrome" by Kathy </w:t>
      </w:r>
      <w:proofErr w:type="spellStart"/>
      <w:r w:rsidRPr="001B7CFB">
        <w:rPr>
          <w:rFonts w:ascii="Century Gothic" w:hAnsi="Century Gothic"/>
        </w:rPr>
        <w:t>Hoopmann</w:t>
      </w:r>
      <w:proofErr w:type="spellEnd"/>
    </w:p>
    <w:p w14:paraId="5B1085A7" w14:textId="6074CBFD" w:rsidR="001B7CFB" w:rsidRPr="001B7CFB" w:rsidRDefault="001B7CFB" w:rsidP="001B7CFB">
      <w:pPr>
        <w:ind w:left="360"/>
        <w:rPr>
          <w:rFonts w:ascii="Century Gothic" w:hAnsi="Century Gothic"/>
        </w:rPr>
      </w:pPr>
    </w:p>
    <w:p w14:paraId="3EC303B9" w14:textId="7025424B" w:rsidR="009234ED" w:rsidRPr="009234ED" w:rsidRDefault="001B7CFB" w:rsidP="009234ED">
      <w:pPr>
        <w:rPr>
          <w:rFonts w:ascii="Century Gothic" w:hAnsi="Century Gothic"/>
        </w:rPr>
      </w:pPr>
      <w:r>
        <w:rPr>
          <w:rFonts w:ascii="Century Gothic" w:hAnsi="Century Gothic"/>
          <w:noProof/>
        </w:rPr>
        <mc:AlternateContent>
          <mc:Choice Requires="wps">
            <w:drawing>
              <wp:anchor distT="0" distB="0" distL="114300" distR="114300" simplePos="0" relativeHeight="251659264" behindDoc="0" locked="0" layoutInCell="1" allowOverlap="1" wp14:anchorId="28522E20" wp14:editId="076A3DC8">
                <wp:simplePos x="0" y="0"/>
                <wp:positionH relativeFrom="column">
                  <wp:posOffset>16721</wp:posOffset>
                </wp:positionH>
                <wp:positionV relativeFrom="paragraph">
                  <wp:posOffset>50588</wp:posOffset>
                </wp:positionV>
                <wp:extent cx="5892800" cy="0"/>
                <wp:effectExtent l="0" t="12700" r="25400" b="25400"/>
                <wp:wrapNone/>
                <wp:docPr id="1" name="Straight Connector 1"/>
                <wp:cNvGraphicFramePr/>
                <a:graphic xmlns:a="http://schemas.openxmlformats.org/drawingml/2006/main">
                  <a:graphicData uri="http://schemas.microsoft.com/office/word/2010/wordprocessingShape">
                    <wps:wsp>
                      <wps:cNvCnPr/>
                      <wps:spPr>
                        <a:xfrm>
                          <a:off x="0" y="0"/>
                          <a:ext cx="5892800" cy="0"/>
                        </a:xfrm>
                        <a:prstGeom prst="line">
                          <a:avLst/>
                        </a:prstGeom>
                        <a:ln w="381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873B62"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pt,4pt" to="465.3pt,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" strokecolor="black [3213]" strokeweight="3pt">
                <v:stroke joinstyle="miter"/>
              </v:line>
            </w:pict>
          </mc:Fallback>
        </mc:AlternateContent>
      </w:r>
    </w:p>
    <w:p w14:paraId="291BAFF5" w14:textId="2C575C2A" w:rsidR="009234ED" w:rsidRPr="009234ED" w:rsidRDefault="009234ED" w:rsidP="001B7CFB">
      <w:pPr>
        <w:jc w:val="center"/>
        <w:rPr>
          <w:rFonts w:ascii="Century Gothic" w:hAnsi="Century Gothic"/>
        </w:rPr>
      </w:pPr>
      <w:r w:rsidRPr="009234ED">
        <w:rPr>
          <w:rFonts w:ascii="Century Gothic" w:hAnsi="Century Gothic"/>
        </w:rPr>
        <w:t>Activities</w:t>
      </w:r>
    </w:p>
    <w:p w14:paraId="7C42DC68" w14:textId="77777777" w:rsidR="009234ED" w:rsidRPr="009234ED" w:rsidRDefault="009234ED" w:rsidP="009234ED">
      <w:pPr>
        <w:rPr>
          <w:rFonts w:ascii="Century Gothic" w:hAnsi="Century Gothic"/>
        </w:rPr>
      </w:pPr>
    </w:p>
    <w:p w14:paraId="263A24BE" w14:textId="77777777" w:rsidR="009234ED" w:rsidRPr="009234ED" w:rsidRDefault="009234ED" w:rsidP="009234ED">
      <w:pPr>
        <w:rPr>
          <w:rFonts w:ascii="Century Gothic" w:hAnsi="Century Gothic"/>
        </w:rPr>
      </w:pPr>
      <w:r w:rsidRPr="009234ED">
        <w:rPr>
          <w:rFonts w:ascii="Century Gothic" w:hAnsi="Century Gothic"/>
          <w:b/>
          <w:bCs/>
        </w:rPr>
        <w:t>Introduction</w:t>
      </w:r>
      <w:r w:rsidRPr="009234ED">
        <w:rPr>
          <w:rFonts w:ascii="Century Gothic" w:hAnsi="Century Gothic"/>
        </w:rPr>
        <w:t xml:space="preserve"> (10 minutes)</w:t>
      </w:r>
    </w:p>
    <w:p w14:paraId="1FA06597" w14:textId="77777777" w:rsidR="009234ED" w:rsidRPr="009234ED" w:rsidRDefault="009234ED" w:rsidP="009234ED">
      <w:pPr>
        <w:rPr>
          <w:rFonts w:ascii="Century Gothic" w:hAnsi="Century Gothic"/>
        </w:rPr>
      </w:pPr>
      <w:r w:rsidRPr="009234ED">
        <w:rPr>
          <w:rFonts w:ascii="Century Gothic" w:hAnsi="Century Gothic"/>
        </w:rPr>
        <w:t>Introduce the concept of neurodiversity by explaining that different people's brains work in different ways, and that this is okay and normal.</w:t>
      </w:r>
    </w:p>
    <w:p w14:paraId="67662027" w14:textId="77777777" w:rsidR="009234ED" w:rsidRDefault="009234ED" w:rsidP="009234ED">
      <w:pPr>
        <w:rPr>
          <w:rFonts w:ascii="Century Gothic" w:hAnsi="Century Gothic"/>
        </w:rPr>
      </w:pPr>
      <w:r w:rsidRPr="009234ED">
        <w:rPr>
          <w:rFonts w:ascii="Century Gothic" w:hAnsi="Century Gothic"/>
        </w:rPr>
        <w:t>Ask students if they know anyone who thinks or learns differently than they do, and how they might feel about that.</w:t>
      </w:r>
    </w:p>
    <w:p w14:paraId="0F9F4B94" w14:textId="77777777" w:rsidR="00EE448B" w:rsidRDefault="00EE448B" w:rsidP="009234ED">
      <w:pPr>
        <w:rPr>
          <w:rFonts w:ascii="Century Gothic" w:hAnsi="Century Gothic"/>
        </w:rPr>
      </w:pPr>
    </w:p>
    <w:p w14:paraId="7700630C" w14:textId="5CE460BA" w:rsidR="00EE448B" w:rsidRPr="00EE448B" w:rsidRDefault="00EE448B" w:rsidP="009234ED">
      <w:pPr>
        <w:rPr>
          <w:rFonts w:ascii="Century Gothic" w:hAnsi="Century Gothic"/>
          <w:b/>
          <w:bCs/>
        </w:rPr>
      </w:pPr>
      <w:r w:rsidRPr="00EE448B">
        <w:rPr>
          <w:rFonts w:ascii="Century Gothic" w:hAnsi="Century Gothic"/>
          <w:b/>
          <w:bCs/>
        </w:rPr>
        <w:t>Who and What</w:t>
      </w:r>
    </w:p>
    <w:p w14:paraId="32923485" w14:textId="201FD7D5" w:rsidR="00EE448B" w:rsidRPr="009234ED" w:rsidRDefault="00EE448B" w:rsidP="009234ED">
      <w:pPr>
        <w:rPr>
          <w:rFonts w:ascii="Century Gothic" w:hAnsi="Century Gothic"/>
        </w:rPr>
      </w:pPr>
      <w:r>
        <w:rPr>
          <w:rFonts w:ascii="Century Gothic" w:hAnsi="Century Gothic"/>
        </w:rPr>
        <w:t xml:space="preserve">Introduce </w:t>
      </w:r>
      <w:r w:rsidR="00266AE7" w:rsidRPr="009234ED">
        <w:rPr>
          <w:rFonts w:ascii="Century Gothic" w:hAnsi="Century Gothic"/>
        </w:rPr>
        <w:t>neurodivergent individual</w:t>
      </w:r>
      <w:r w:rsidR="00266AE7">
        <w:rPr>
          <w:rFonts w:ascii="Century Gothic" w:hAnsi="Century Gothic"/>
        </w:rPr>
        <w:t xml:space="preserve">s </w:t>
      </w:r>
      <w:r>
        <w:rPr>
          <w:rFonts w:ascii="Century Gothic" w:hAnsi="Century Gothic"/>
        </w:rPr>
        <w:t xml:space="preserve">who </w:t>
      </w:r>
      <w:r w:rsidR="00266AE7">
        <w:rPr>
          <w:rFonts w:ascii="Century Gothic" w:hAnsi="Century Gothic"/>
        </w:rPr>
        <w:t xml:space="preserve">have done </w:t>
      </w:r>
      <w:r>
        <w:rPr>
          <w:rFonts w:ascii="Century Gothic" w:hAnsi="Century Gothic"/>
        </w:rPr>
        <w:t xml:space="preserve">amazing things for the world. </w:t>
      </w:r>
    </w:p>
    <w:p w14:paraId="4380B396" w14:textId="77777777" w:rsidR="009234ED" w:rsidRPr="009234ED" w:rsidRDefault="009234ED" w:rsidP="009234ED">
      <w:pPr>
        <w:rPr>
          <w:rFonts w:ascii="Century Gothic" w:hAnsi="Century Gothic"/>
        </w:rPr>
      </w:pPr>
    </w:p>
    <w:p w14:paraId="55C18CF3" w14:textId="77777777" w:rsidR="009234ED" w:rsidRPr="00EE448B" w:rsidRDefault="009234ED" w:rsidP="009234ED">
      <w:pPr>
        <w:rPr>
          <w:rFonts w:ascii="Century Gothic" w:hAnsi="Century Gothic"/>
          <w:b/>
          <w:bCs/>
        </w:rPr>
      </w:pPr>
      <w:r w:rsidRPr="00EE448B">
        <w:rPr>
          <w:rFonts w:ascii="Century Gothic" w:hAnsi="Century Gothic"/>
          <w:b/>
          <w:bCs/>
        </w:rPr>
        <w:t>Activity 1</w:t>
      </w:r>
    </w:p>
    <w:p w14:paraId="53EC7140" w14:textId="6D1F5FFC" w:rsidR="009234ED" w:rsidRPr="009234ED" w:rsidRDefault="00274351" w:rsidP="009234ED">
      <w:pPr>
        <w:rPr>
          <w:rFonts w:ascii="Century Gothic" w:hAnsi="Century Gothic"/>
        </w:rPr>
      </w:pPr>
      <w:r>
        <w:rPr>
          <w:rFonts w:ascii="Century Gothic" w:hAnsi="Century Gothic"/>
        </w:rPr>
        <w:t>Non-Vocal</w:t>
      </w:r>
      <w:r w:rsidR="00EE448B">
        <w:rPr>
          <w:rFonts w:ascii="Century Gothic" w:hAnsi="Century Gothic"/>
        </w:rPr>
        <w:t xml:space="preserve"> Communic</w:t>
      </w:r>
      <w:r>
        <w:rPr>
          <w:rFonts w:ascii="Century Gothic" w:hAnsi="Century Gothic"/>
        </w:rPr>
        <w:t>ator</w:t>
      </w:r>
      <w:r w:rsidR="009234ED" w:rsidRPr="009234ED">
        <w:rPr>
          <w:rFonts w:ascii="Century Gothic" w:hAnsi="Century Gothic"/>
        </w:rPr>
        <w:t xml:space="preserve"> (1</w:t>
      </w:r>
      <w:r w:rsidR="00EE448B">
        <w:rPr>
          <w:rFonts w:ascii="Century Gothic" w:hAnsi="Century Gothic"/>
        </w:rPr>
        <w:t>0</w:t>
      </w:r>
      <w:r w:rsidR="009234ED" w:rsidRPr="009234ED">
        <w:rPr>
          <w:rFonts w:ascii="Century Gothic" w:hAnsi="Century Gothic"/>
        </w:rPr>
        <w:t xml:space="preserve"> minutes)</w:t>
      </w:r>
    </w:p>
    <w:p w14:paraId="30C19279" w14:textId="5A45F18E" w:rsidR="009234ED" w:rsidRPr="009234ED" w:rsidRDefault="00EE448B" w:rsidP="009234ED">
      <w:pPr>
        <w:rPr>
          <w:rFonts w:ascii="Century Gothic" w:hAnsi="Century Gothic"/>
        </w:rPr>
      </w:pPr>
      <w:r>
        <w:rPr>
          <w:rFonts w:ascii="Century Gothic" w:hAnsi="Century Gothic"/>
        </w:rPr>
        <w:t>Have students paired up and face each other. One should communicate a very simple request, such as I need to use a bathroom or can I go outside, to the partner without using vocal speech. Encourage students to discuss their thoughts and frustrations about not being able to speak to express his/her basic needs</w:t>
      </w:r>
      <w:r w:rsidR="00274351">
        <w:rPr>
          <w:rFonts w:ascii="Century Gothic" w:hAnsi="Century Gothic"/>
        </w:rPr>
        <w:t>.</w:t>
      </w:r>
    </w:p>
    <w:p w14:paraId="4801ED63" w14:textId="77777777" w:rsidR="009234ED" w:rsidRDefault="009234ED" w:rsidP="009234ED">
      <w:pPr>
        <w:rPr>
          <w:rFonts w:ascii="Century Gothic" w:hAnsi="Century Gothic"/>
        </w:rPr>
      </w:pPr>
    </w:p>
    <w:p w14:paraId="7C27F0A0" w14:textId="154B9933" w:rsidR="009234ED" w:rsidRPr="009234ED" w:rsidRDefault="009234ED" w:rsidP="009234ED">
      <w:pPr>
        <w:rPr>
          <w:rFonts w:ascii="Century Gothic" w:hAnsi="Century Gothic"/>
          <w:b/>
          <w:bCs/>
        </w:rPr>
      </w:pPr>
      <w:r w:rsidRPr="00EE448B">
        <w:rPr>
          <w:rFonts w:ascii="Century Gothic" w:hAnsi="Century Gothic"/>
          <w:b/>
          <w:bCs/>
        </w:rPr>
        <w:t>Activity 2</w:t>
      </w:r>
    </w:p>
    <w:p w14:paraId="0D1CE6DB" w14:textId="77777777" w:rsidR="009234ED" w:rsidRPr="009234ED" w:rsidRDefault="009234ED" w:rsidP="009234ED">
      <w:pPr>
        <w:rPr>
          <w:rFonts w:ascii="Century Gothic" w:hAnsi="Century Gothic"/>
        </w:rPr>
      </w:pPr>
      <w:r w:rsidRPr="009234ED">
        <w:rPr>
          <w:rFonts w:ascii="Century Gothic" w:hAnsi="Century Gothic"/>
        </w:rPr>
        <w:t>Brain Hats (25 minutes)</w:t>
      </w:r>
    </w:p>
    <w:p w14:paraId="28D10A32" w14:textId="77777777" w:rsidR="009234ED" w:rsidRPr="009234ED" w:rsidRDefault="009234ED" w:rsidP="009234ED">
      <w:pPr>
        <w:rPr>
          <w:rFonts w:ascii="Century Gothic" w:hAnsi="Century Gothic"/>
        </w:rPr>
      </w:pPr>
      <w:r w:rsidRPr="009234ED">
        <w:rPr>
          <w:rFonts w:ascii="Century Gothic" w:hAnsi="Century Gothic"/>
        </w:rPr>
        <w:t>Have students color and decorate a Brain Hats template, which is designed to show the different parts of the brain and what they control.</w:t>
      </w:r>
    </w:p>
    <w:p w14:paraId="7680E133" w14:textId="77777777" w:rsidR="009234ED" w:rsidRPr="009234ED" w:rsidRDefault="009234ED" w:rsidP="009234ED">
      <w:pPr>
        <w:rPr>
          <w:rFonts w:ascii="Century Gothic" w:hAnsi="Century Gothic"/>
        </w:rPr>
      </w:pPr>
      <w:r w:rsidRPr="009234ED">
        <w:rPr>
          <w:rFonts w:ascii="Century Gothic" w:hAnsi="Century Gothic"/>
        </w:rPr>
        <w:t>Ask students to think about what their brain might be particularly good at, and what challenges they might face in learning or processing information.</w:t>
      </w:r>
    </w:p>
    <w:p w14:paraId="494C54D7" w14:textId="77777777" w:rsidR="009234ED" w:rsidRPr="009234ED" w:rsidRDefault="009234ED" w:rsidP="009234ED">
      <w:pPr>
        <w:rPr>
          <w:rFonts w:ascii="Century Gothic" w:hAnsi="Century Gothic"/>
        </w:rPr>
      </w:pPr>
      <w:r w:rsidRPr="009234ED">
        <w:rPr>
          <w:rFonts w:ascii="Century Gothic" w:hAnsi="Century Gothic"/>
        </w:rPr>
        <w:t>Encourage students to share their hats and talk about what makes them unique.</w:t>
      </w:r>
    </w:p>
    <w:p w14:paraId="5629959B" w14:textId="77777777" w:rsidR="009234ED" w:rsidRDefault="009234ED" w:rsidP="009234ED">
      <w:pPr>
        <w:rPr>
          <w:rFonts w:ascii="Century Gothic" w:hAnsi="Century Gothic"/>
        </w:rPr>
      </w:pPr>
    </w:p>
    <w:p w14:paraId="268EC880" w14:textId="3D758E6F" w:rsidR="009234ED" w:rsidRPr="00EE448B" w:rsidRDefault="009234ED" w:rsidP="009234ED">
      <w:pPr>
        <w:rPr>
          <w:rFonts w:ascii="Century Gothic" w:hAnsi="Century Gothic"/>
          <w:b/>
          <w:bCs/>
        </w:rPr>
      </w:pPr>
      <w:r w:rsidRPr="00EE448B">
        <w:rPr>
          <w:rFonts w:ascii="Century Gothic" w:hAnsi="Century Gothic"/>
          <w:b/>
          <w:bCs/>
        </w:rPr>
        <w:t>Activity 3</w:t>
      </w:r>
    </w:p>
    <w:p w14:paraId="5447D06D" w14:textId="737983B6" w:rsidR="009234ED" w:rsidRDefault="00EE448B" w:rsidP="009234ED">
      <w:pPr>
        <w:rPr>
          <w:rFonts w:ascii="Century Gothic" w:hAnsi="Century Gothic"/>
        </w:rPr>
      </w:pPr>
      <w:r>
        <w:rPr>
          <w:rFonts w:ascii="Century Gothic" w:hAnsi="Century Gothic"/>
        </w:rPr>
        <w:lastRenderedPageBreak/>
        <w:t>What Does it Feel like to have Autism? (10 minutes)</w:t>
      </w:r>
    </w:p>
    <w:p w14:paraId="4BFEABE1" w14:textId="48E4AD5F" w:rsidR="00EE448B" w:rsidRDefault="00EE448B" w:rsidP="009234ED">
      <w:pPr>
        <w:rPr>
          <w:rFonts w:ascii="Century Gothic" w:hAnsi="Century Gothic"/>
        </w:rPr>
      </w:pPr>
      <w:r>
        <w:rPr>
          <w:rFonts w:ascii="Century Gothic" w:hAnsi="Century Gothic"/>
        </w:rPr>
        <w:t xml:space="preserve">Have students watch this short video clip from </w:t>
      </w:r>
      <w:proofErr w:type="spellStart"/>
      <w:r>
        <w:rPr>
          <w:rFonts w:ascii="Century Gothic" w:hAnsi="Century Gothic"/>
        </w:rPr>
        <w:t>Youtube</w:t>
      </w:r>
      <w:proofErr w:type="spellEnd"/>
      <w:r>
        <w:rPr>
          <w:rFonts w:ascii="Century Gothic" w:hAnsi="Century Gothic"/>
        </w:rPr>
        <w:t>. After watching this, ask students to think about what it would be like to have autism and sensory processing. Encourage students to discuss possible everyday challenges in the classroom for people with autism.</w:t>
      </w:r>
    </w:p>
    <w:p w14:paraId="4DFB0CD3" w14:textId="77777777" w:rsidR="00EE448B" w:rsidRPr="009234ED" w:rsidRDefault="00EE448B" w:rsidP="009234ED">
      <w:pPr>
        <w:rPr>
          <w:rFonts w:ascii="Century Gothic" w:hAnsi="Century Gothic"/>
        </w:rPr>
      </w:pPr>
    </w:p>
    <w:p w14:paraId="105FAAED" w14:textId="77777777" w:rsidR="009234ED" w:rsidRPr="009234ED" w:rsidRDefault="009234ED" w:rsidP="009234ED">
      <w:pPr>
        <w:rPr>
          <w:rFonts w:ascii="Century Gothic" w:hAnsi="Century Gothic"/>
          <w:b/>
          <w:bCs/>
        </w:rPr>
      </w:pPr>
      <w:r w:rsidRPr="009234ED">
        <w:rPr>
          <w:rFonts w:ascii="Century Gothic" w:hAnsi="Century Gothic"/>
          <w:b/>
          <w:bCs/>
        </w:rPr>
        <w:t>Wrap-Up (10 minutes)</w:t>
      </w:r>
    </w:p>
    <w:p w14:paraId="412D1260" w14:textId="77777777" w:rsidR="009234ED" w:rsidRDefault="009234ED" w:rsidP="009234ED">
      <w:pPr>
        <w:rPr>
          <w:rFonts w:ascii="Century Gothic" w:hAnsi="Century Gothic"/>
        </w:rPr>
      </w:pPr>
      <w:r w:rsidRPr="009234ED">
        <w:rPr>
          <w:rFonts w:ascii="Century Gothic" w:hAnsi="Century Gothic"/>
        </w:rPr>
        <w:t>Recap the key points of the lesson and ask students if they learned anything new or interesting.</w:t>
      </w:r>
    </w:p>
    <w:p w14:paraId="6D65CAAB" w14:textId="77777777" w:rsidR="00266AE7" w:rsidRPr="009234ED" w:rsidRDefault="00266AE7" w:rsidP="009234ED">
      <w:pPr>
        <w:rPr>
          <w:rFonts w:ascii="Century Gothic" w:hAnsi="Century Gothic"/>
        </w:rPr>
      </w:pPr>
    </w:p>
    <w:p w14:paraId="7926C344" w14:textId="77777777" w:rsidR="009234ED" w:rsidRPr="009234ED" w:rsidRDefault="009234ED" w:rsidP="009234ED">
      <w:pPr>
        <w:rPr>
          <w:rFonts w:ascii="Century Gothic" w:hAnsi="Century Gothic"/>
        </w:rPr>
      </w:pPr>
      <w:r w:rsidRPr="009234ED">
        <w:rPr>
          <w:rFonts w:ascii="Century Gothic" w:hAnsi="Century Gothic"/>
        </w:rPr>
        <w:t>Emphasize that everyone's brain is different and valuable in its own way, and that we should respect and appreciate those differences.</w:t>
      </w:r>
    </w:p>
    <w:p w14:paraId="57B59A00" w14:textId="77777777" w:rsidR="009234ED" w:rsidRPr="009234ED" w:rsidRDefault="009234ED" w:rsidP="009234ED">
      <w:pPr>
        <w:rPr>
          <w:rFonts w:ascii="Century Gothic" w:hAnsi="Century Gothic"/>
        </w:rPr>
      </w:pPr>
    </w:p>
    <w:p w14:paraId="5F1DF21A" w14:textId="77777777" w:rsidR="009234ED" w:rsidRPr="009234ED" w:rsidRDefault="009234ED" w:rsidP="009234ED">
      <w:pPr>
        <w:rPr>
          <w:rFonts w:ascii="Century Gothic" w:hAnsi="Century Gothic"/>
          <w:b/>
          <w:bCs/>
        </w:rPr>
      </w:pPr>
      <w:r w:rsidRPr="009234ED">
        <w:rPr>
          <w:rFonts w:ascii="Century Gothic" w:hAnsi="Century Gothic"/>
          <w:b/>
          <w:bCs/>
        </w:rPr>
        <w:t>Assessment:</w:t>
      </w:r>
    </w:p>
    <w:p w14:paraId="1ADDA697" w14:textId="77777777" w:rsidR="009234ED" w:rsidRPr="009234ED" w:rsidRDefault="009234ED" w:rsidP="009234ED">
      <w:pPr>
        <w:rPr>
          <w:rFonts w:ascii="Century Gothic" w:hAnsi="Century Gothic"/>
        </w:rPr>
      </w:pPr>
      <w:r w:rsidRPr="009234ED">
        <w:rPr>
          <w:rFonts w:ascii="Century Gothic" w:hAnsi="Century Gothic"/>
        </w:rPr>
        <w:t>Teacher observation of student participation and engagement in the activities.</w:t>
      </w:r>
    </w:p>
    <w:p w14:paraId="444CABD9" w14:textId="77777777" w:rsidR="009234ED" w:rsidRPr="009234ED" w:rsidRDefault="009234ED" w:rsidP="009234ED">
      <w:pPr>
        <w:rPr>
          <w:rFonts w:ascii="Century Gothic" w:hAnsi="Century Gothic"/>
        </w:rPr>
      </w:pPr>
      <w:r w:rsidRPr="009234ED">
        <w:rPr>
          <w:rFonts w:ascii="Century Gothic" w:hAnsi="Century Gothic"/>
        </w:rPr>
        <w:t>Student self-reflection on their own brain hat and what they learned about neurodiversity.</w:t>
      </w:r>
    </w:p>
    <w:p w14:paraId="2EFC55C5" w14:textId="77777777" w:rsidR="009234ED" w:rsidRPr="009234ED" w:rsidRDefault="009234ED" w:rsidP="009234ED">
      <w:pPr>
        <w:rPr>
          <w:rFonts w:ascii="Century Gothic" w:hAnsi="Century Gothic"/>
        </w:rPr>
      </w:pPr>
    </w:p>
    <w:p w14:paraId="4C697820" w14:textId="77777777" w:rsidR="009234ED" w:rsidRPr="009234ED" w:rsidRDefault="009234ED" w:rsidP="009234ED">
      <w:pPr>
        <w:rPr>
          <w:rFonts w:ascii="Century Gothic" w:hAnsi="Century Gothic"/>
          <w:b/>
          <w:bCs/>
        </w:rPr>
      </w:pPr>
      <w:r w:rsidRPr="009234ED">
        <w:rPr>
          <w:rFonts w:ascii="Century Gothic" w:hAnsi="Century Gothic"/>
          <w:b/>
          <w:bCs/>
        </w:rPr>
        <w:t>Extension:</w:t>
      </w:r>
    </w:p>
    <w:p w14:paraId="05324ABB" w14:textId="77777777" w:rsidR="009234ED" w:rsidRPr="001B7CFB" w:rsidRDefault="009234ED" w:rsidP="001B7CFB">
      <w:pPr>
        <w:pStyle w:val="ListParagraph"/>
        <w:numPr>
          <w:ilvl w:val="0"/>
          <w:numId w:val="13"/>
        </w:numPr>
        <w:rPr>
          <w:rFonts w:ascii="Century Gothic" w:hAnsi="Century Gothic"/>
        </w:rPr>
      </w:pPr>
      <w:r w:rsidRPr="001B7CFB">
        <w:rPr>
          <w:rFonts w:ascii="Century Gothic" w:hAnsi="Century Gothic"/>
        </w:rPr>
        <w:t>Ask students to research a famous neurodivergent individual and share what they learned with the class.</w:t>
      </w:r>
    </w:p>
    <w:p w14:paraId="58E01C7A" w14:textId="77777777" w:rsidR="009234ED" w:rsidRPr="009234ED" w:rsidRDefault="009234ED" w:rsidP="009234ED">
      <w:pPr>
        <w:rPr>
          <w:rFonts w:ascii="Century Gothic" w:hAnsi="Century Gothic"/>
        </w:rPr>
      </w:pPr>
    </w:p>
    <w:p w14:paraId="02BE284D" w14:textId="28B14F5C" w:rsidR="00834DC7" w:rsidRPr="001B7CFB" w:rsidRDefault="009234ED" w:rsidP="001B7CFB">
      <w:pPr>
        <w:pStyle w:val="ListParagraph"/>
        <w:numPr>
          <w:ilvl w:val="0"/>
          <w:numId w:val="13"/>
        </w:numPr>
        <w:rPr>
          <w:rFonts w:ascii="Century Gothic" w:hAnsi="Century Gothic"/>
        </w:rPr>
      </w:pPr>
      <w:r w:rsidRPr="001B7CFB">
        <w:rPr>
          <w:rFonts w:ascii="Century Gothic" w:hAnsi="Century Gothic"/>
        </w:rPr>
        <w:t>Invite a neurodivergent guest speaker to talk to the class about their experiences and answer questions.</w:t>
      </w:r>
    </w:p>
    <w:sectPr w:rsidR="00834DC7" w:rsidRPr="001B7C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altName w:val="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B1680"/>
    <w:multiLevelType w:val="multilevel"/>
    <w:tmpl w:val="DFEA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05F6C"/>
    <w:multiLevelType w:val="multilevel"/>
    <w:tmpl w:val="F3A46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E8653A"/>
    <w:multiLevelType w:val="multilevel"/>
    <w:tmpl w:val="43F2E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AA3F42"/>
    <w:multiLevelType w:val="multilevel"/>
    <w:tmpl w:val="14D22C9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A33EE"/>
    <w:multiLevelType w:val="hybridMultilevel"/>
    <w:tmpl w:val="E2243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014AFA"/>
    <w:multiLevelType w:val="multilevel"/>
    <w:tmpl w:val="5A2E2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7061C76"/>
    <w:multiLevelType w:val="multilevel"/>
    <w:tmpl w:val="3BE049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A7E1AAF"/>
    <w:multiLevelType w:val="multilevel"/>
    <w:tmpl w:val="BE16CA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EC5134B"/>
    <w:multiLevelType w:val="hybridMultilevel"/>
    <w:tmpl w:val="B0680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5D51EF"/>
    <w:multiLevelType w:val="multilevel"/>
    <w:tmpl w:val="FE06C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0BA0CD0"/>
    <w:multiLevelType w:val="multilevel"/>
    <w:tmpl w:val="6ACEF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4BD47C6"/>
    <w:multiLevelType w:val="multilevel"/>
    <w:tmpl w:val="5AA85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9102D3B"/>
    <w:multiLevelType w:val="multilevel"/>
    <w:tmpl w:val="B4E69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54041579">
    <w:abstractNumId w:val="1"/>
  </w:num>
  <w:num w:numId="2" w16cid:durableId="1300840528">
    <w:abstractNumId w:val="10"/>
  </w:num>
  <w:num w:numId="3" w16cid:durableId="1832793295">
    <w:abstractNumId w:val="12"/>
  </w:num>
  <w:num w:numId="4" w16cid:durableId="643436625">
    <w:abstractNumId w:val="7"/>
  </w:num>
  <w:num w:numId="5" w16cid:durableId="891845429">
    <w:abstractNumId w:val="5"/>
  </w:num>
  <w:num w:numId="6" w16cid:durableId="1856844831">
    <w:abstractNumId w:val="3"/>
  </w:num>
  <w:num w:numId="7" w16cid:durableId="1483886060">
    <w:abstractNumId w:val="11"/>
  </w:num>
  <w:num w:numId="8" w16cid:durableId="755172369">
    <w:abstractNumId w:val="6"/>
  </w:num>
  <w:num w:numId="9" w16cid:durableId="630794898">
    <w:abstractNumId w:val="0"/>
  </w:num>
  <w:num w:numId="10" w16cid:durableId="1777555991">
    <w:abstractNumId w:val="9"/>
  </w:num>
  <w:num w:numId="11" w16cid:durableId="1699895909">
    <w:abstractNumId w:val="2"/>
  </w:num>
  <w:num w:numId="12" w16cid:durableId="866792096">
    <w:abstractNumId w:val="8"/>
  </w:num>
  <w:num w:numId="13" w16cid:durableId="15919633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4ED"/>
    <w:rsid w:val="001B7CFB"/>
    <w:rsid w:val="00266AE7"/>
    <w:rsid w:val="00274351"/>
    <w:rsid w:val="00834DC7"/>
    <w:rsid w:val="009234ED"/>
    <w:rsid w:val="00D13F87"/>
    <w:rsid w:val="00EE448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A0411"/>
  <w15:chartTrackingRefBased/>
  <w15:docId w15:val="{A2F44F5E-5305-1242-A836-92125E5F1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34ED"/>
    <w:pPr>
      <w:spacing w:before="100" w:beforeAutospacing="1" w:after="100" w:afterAutospacing="1"/>
    </w:pPr>
    <w:rPr>
      <w:rFonts w:ascii="Times New Roman" w:eastAsia="Times New Roman" w:hAnsi="Times New Roman" w:cs="Times New Roman"/>
    </w:rPr>
  </w:style>
  <w:style w:type="paragraph" w:styleId="z-TopofForm">
    <w:name w:val="HTML Top of Form"/>
    <w:basedOn w:val="Normal"/>
    <w:next w:val="Normal"/>
    <w:link w:val="z-TopofFormChar"/>
    <w:hidden/>
    <w:uiPriority w:val="99"/>
    <w:semiHidden/>
    <w:unhideWhenUsed/>
    <w:rsid w:val="009234ED"/>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234ED"/>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9234ED"/>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234ED"/>
    <w:rPr>
      <w:rFonts w:ascii="Arial" w:eastAsia="Times New Roman" w:hAnsi="Arial" w:cs="Arial"/>
      <w:vanish/>
      <w:sz w:val="16"/>
      <w:szCs w:val="16"/>
    </w:rPr>
  </w:style>
  <w:style w:type="character" w:styleId="Hyperlink">
    <w:name w:val="Hyperlink"/>
    <w:basedOn w:val="DefaultParagraphFont"/>
    <w:uiPriority w:val="99"/>
    <w:unhideWhenUsed/>
    <w:rsid w:val="009234ED"/>
    <w:rPr>
      <w:color w:val="0000FF"/>
      <w:u w:val="single"/>
    </w:rPr>
  </w:style>
  <w:style w:type="character" w:styleId="UnresolvedMention">
    <w:name w:val="Unresolved Mention"/>
    <w:basedOn w:val="DefaultParagraphFont"/>
    <w:uiPriority w:val="99"/>
    <w:semiHidden/>
    <w:unhideWhenUsed/>
    <w:rsid w:val="00D13F87"/>
    <w:rPr>
      <w:color w:val="605E5C"/>
      <w:shd w:val="clear" w:color="auto" w:fill="E1DFDD"/>
    </w:rPr>
  </w:style>
  <w:style w:type="paragraph" w:styleId="ListParagraph">
    <w:name w:val="List Paragraph"/>
    <w:basedOn w:val="Normal"/>
    <w:uiPriority w:val="34"/>
    <w:qFormat/>
    <w:rsid w:val="001B7C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712264">
      <w:bodyDiv w:val="1"/>
      <w:marLeft w:val="0"/>
      <w:marRight w:val="0"/>
      <w:marTop w:val="0"/>
      <w:marBottom w:val="0"/>
      <w:divBdr>
        <w:top w:val="none" w:sz="0" w:space="0" w:color="auto"/>
        <w:left w:val="none" w:sz="0" w:space="0" w:color="auto"/>
        <w:bottom w:val="none" w:sz="0" w:space="0" w:color="auto"/>
        <w:right w:val="none" w:sz="0" w:space="0" w:color="auto"/>
      </w:divBdr>
      <w:divsChild>
        <w:div w:id="1161698617">
          <w:marLeft w:val="0"/>
          <w:marRight w:val="0"/>
          <w:marTop w:val="0"/>
          <w:marBottom w:val="0"/>
          <w:divBdr>
            <w:top w:val="single" w:sz="2" w:space="0" w:color="D9D9E3"/>
            <w:left w:val="single" w:sz="2" w:space="0" w:color="D9D9E3"/>
            <w:bottom w:val="single" w:sz="2" w:space="0" w:color="D9D9E3"/>
            <w:right w:val="single" w:sz="2" w:space="0" w:color="D9D9E3"/>
          </w:divBdr>
          <w:divsChild>
            <w:div w:id="1132140727">
              <w:marLeft w:val="0"/>
              <w:marRight w:val="0"/>
              <w:marTop w:val="0"/>
              <w:marBottom w:val="0"/>
              <w:divBdr>
                <w:top w:val="single" w:sz="2" w:space="0" w:color="D9D9E3"/>
                <w:left w:val="single" w:sz="2" w:space="0" w:color="D9D9E3"/>
                <w:bottom w:val="single" w:sz="2" w:space="0" w:color="D9D9E3"/>
                <w:right w:val="single" w:sz="2" w:space="0" w:color="D9D9E3"/>
              </w:divBdr>
              <w:divsChild>
                <w:div w:id="51512489">
                  <w:marLeft w:val="0"/>
                  <w:marRight w:val="0"/>
                  <w:marTop w:val="0"/>
                  <w:marBottom w:val="0"/>
                  <w:divBdr>
                    <w:top w:val="single" w:sz="2" w:space="0" w:color="D9D9E3"/>
                    <w:left w:val="single" w:sz="2" w:space="0" w:color="D9D9E3"/>
                    <w:bottom w:val="single" w:sz="2" w:space="0" w:color="D9D9E3"/>
                    <w:right w:val="single" w:sz="2" w:space="0" w:color="D9D9E3"/>
                  </w:divBdr>
                  <w:divsChild>
                    <w:div w:id="600332121">
                      <w:marLeft w:val="0"/>
                      <w:marRight w:val="0"/>
                      <w:marTop w:val="0"/>
                      <w:marBottom w:val="0"/>
                      <w:divBdr>
                        <w:top w:val="single" w:sz="2" w:space="0" w:color="D9D9E3"/>
                        <w:left w:val="single" w:sz="2" w:space="0" w:color="D9D9E3"/>
                        <w:bottom w:val="single" w:sz="2" w:space="0" w:color="D9D9E3"/>
                        <w:right w:val="single" w:sz="2" w:space="0" w:color="D9D9E3"/>
                      </w:divBdr>
                      <w:divsChild>
                        <w:div w:id="1974215240">
                          <w:marLeft w:val="0"/>
                          <w:marRight w:val="0"/>
                          <w:marTop w:val="0"/>
                          <w:marBottom w:val="0"/>
                          <w:divBdr>
                            <w:top w:val="single" w:sz="2" w:space="0" w:color="auto"/>
                            <w:left w:val="single" w:sz="2" w:space="0" w:color="auto"/>
                            <w:bottom w:val="single" w:sz="6" w:space="0" w:color="auto"/>
                            <w:right w:val="single" w:sz="2" w:space="0" w:color="auto"/>
                          </w:divBdr>
                          <w:divsChild>
                            <w:div w:id="1609921030">
                              <w:marLeft w:val="0"/>
                              <w:marRight w:val="0"/>
                              <w:marTop w:val="100"/>
                              <w:marBottom w:val="100"/>
                              <w:divBdr>
                                <w:top w:val="single" w:sz="2" w:space="0" w:color="D9D9E3"/>
                                <w:left w:val="single" w:sz="2" w:space="0" w:color="D9D9E3"/>
                                <w:bottom w:val="single" w:sz="2" w:space="0" w:color="D9D9E3"/>
                                <w:right w:val="single" w:sz="2" w:space="0" w:color="D9D9E3"/>
                              </w:divBdr>
                              <w:divsChild>
                                <w:div w:id="471560726">
                                  <w:marLeft w:val="0"/>
                                  <w:marRight w:val="0"/>
                                  <w:marTop w:val="0"/>
                                  <w:marBottom w:val="0"/>
                                  <w:divBdr>
                                    <w:top w:val="single" w:sz="2" w:space="0" w:color="D9D9E3"/>
                                    <w:left w:val="single" w:sz="2" w:space="0" w:color="D9D9E3"/>
                                    <w:bottom w:val="single" w:sz="2" w:space="0" w:color="D9D9E3"/>
                                    <w:right w:val="single" w:sz="2" w:space="0" w:color="D9D9E3"/>
                                  </w:divBdr>
                                  <w:divsChild>
                                    <w:div w:id="1342046519">
                                      <w:marLeft w:val="0"/>
                                      <w:marRight w:val="0"/>
                                      <w:marTop w:val="0"/>
                                      <w:marBottom w:val="0"/>
                                      <w:divBdr>
                                        <w:top w:val="single" w:sz="2" w:space="0" w:color="D9D9E3"/>
                                        <w:left w:val="single" w:sz="2" w:space="0" w:color="D9D9E3"/>
                                        <w:bottom w:val="single" w:sz="2" w:space="0" w:color="D9D9E3"/>
                                        <w:right w:val="single" w:sz="2" w:space="0" w:color="D9D9E3"/>
                                      </w:divBdr>
                                      <w:divsChild>
                                        <w:div w:id="2003586195">
                                          <w:marLeft w:val="0"/>
                                          <w:marRight w:val="0"/>
                                          <w:marTop w:val="0"/>
                                          <w:marBottom w:val="0"/>
                                          <w:divBdr>
                                            <w:top w:val="single" w:sz="2" w:space="0" w:color="D9D9E3"/>
                                            <w:left w:val="single" w:sz="2" w:space="0" w:color="D9D9E3"/>
                                            <w:bottom w:val="single" w:sz="2" w:space="0" w:color="D9D9E3"/>
                                            <w:right w:val="single" w:sz="2" w:space="0" w:color="D9D9E3"/>
                                          </w:divBdr>
                                          <w:divsChild>
                                            <w:div w:id="160463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823622268">
          <w:marLeft w:val="0"/>
          <w:marRight w:val="0"/>
          <w:marTop w:val="0"/>
          <w:marBottom w:val="0"/>
          <w:divBdr>
            <w:top w:val="none" w:sz="0" w:space="0" w:color="auto"/>
            <w:left w:val="none" w:sz="0" w:space="0" w:color="auto"/>
            <w:bottom w:val="none" w:sz="0" w:space="0" w:color="auto"/>
            <w:right w:val="none" w:sz="0" w:space="0" w:color="auto"/>
          </w:divBdr>
          <w:divsChild>
            <w:div w:id="1990556568">
              <w:marLeft w:val="0"/>
              <w:marRight w:val="0"/>
              <w:marTop w:val="0"/>
              <w:marBottom w:val="0"/>
              <w:divBdr>
                <w:top w:val="single" w:sz="2" w:space="0" w:color="D9D9E3"/>
                <w:left w:val="single" w:sz="2" w:space="0" w:color="D9D9E3"/>
                <w:bottom w:val="single" w:sz="2" w:space="0" w:color="D9D9E3"/>
                <w:right w:val="single" w:sz="2" w:space="0" w:color="D9D9E3"/>
              </w:divBdr>
              <w:divsChild>
                <w:div w:id="1401169465">
                  <w:marLeft w:val="0"/>
                  <w:marRight w:val="0"/>
                  <w:marTop w:val="0"/>
                  <w:marBottom w:val="0"/>
                  <w:divBdr>
                    <w:top w:val="single" w:sz="2" w:space="0" w:color="D9D9E3"/>
                    <w:left w:val="single" w:sz="2" w:space="0" w:color="D9D9E3"/>
                    <w:bottom w:val="single" w:sz="2" w:space="0" w:color="D9D9E3"/>
                    <w:right w:val="single" w:sz="2" w:space="0" w:color="D9D9E3"/>
                  </w:divBdr>
                  <w:divsChild>
                    <w:div w:id="6840134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86311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3055762">
      <w:bodyDiv w:val="1"/>
      <w:marLeft w:val="0"/>
      <w:marRight w:val="0"/>
      <w:marTop w:val="0"/>
      <w:marBottom w:val="0"/>
      <w:divBdr>
        <w:top w:val="none" w:sz="0" w:space="0" w:color="auto"/>
        <w:left w:val="none" w:sz="0" w:space="0" w:color="auto"/>
        <w:bottom w:val="none" w:sz="0" w:space="0" w:color="auto"/>
        <w:right w:val="none" w:sz="0" w:space="0" w:color="auto"/>
      </w:divBdr>
      <w:divsChild>
        <w:div w:id="38474680">
          <w:marLeft w:val="0"/>
          <w:marRight w:val="0"/>
          <w:marTop w:val="0"/>
          <w:marBottom w:val="0"/>
          <w:divBdr>
            <w:top w:val="single" w:sz="2" w:space="0" w:color="D9D9E3"/>
            <w:left w:val="single" w:sz="2" w:space="0" w:color="D9D9E3"/>
            <w:bottom w:val="single" w:sz="2" w:space="0" w:color="D9D9E3"/>
            <w:right w:val="single" w:sz="2" w:space="0" w:color="D9D9E3"/>
          </w:divBdr>
          <w:divsChild>
            <w:div w:id="120464500">
              <w:marLeft w:val="0"/>
              <w:marRight w:val="0"/>
              <w:marTop w:val="0"/>
              <w:marBottom w:val="0"/>
              <w:divBdr>
                <w:top w:val="single" w:sz="2" w:space="0" w:color="D9D9E3"/>
                <w:left w:val="single" w:sz="2" w:space="0" w:color="D9D9E3"/>
                <w:bottom w:val="single" w:sz="2" w:space="0" w:color="D9D9E3"/>
                <w:right w:val="single" w:sz="2" w:space="0" w:color="D9D9E3"/>
              </w:divBdr>
              <w:divsChild>
                <w:div w:id="1056129502">
                  <w:marLeft w:val="0"/>
                  <w:marRight w:val="0"/>
                  <w:marTop w:val="0"/>
                  <w:marBottom w:val="0"/>
                  <w:divBdr>
                    <w:top w:val="single" w:sz="2" w:space="0" w:color="D9D9E3"/>
                    <w:left w:val="single" w:sz="2" w:space="0" w:color="D9D9E3"/>
                    <w:bottom w:val="single" w:sz="2" w:space="0" w:color="D9D9E3"/>
                    <w:right w:val="single" w:sz="2" w:space="0" w:color="D9D9E3"/>
                  </w:divBdr>
                  <w:divsChild>
                    <w:div w:id="264117351">
                      <w:marLeft w:val="0"/>
                      <w:marRight w:val="0"/>
                      <w:marTop w:val="0"/>
                      <w:marBottom w:val="0"/>
                      <w:divBdr>
                        <w:top w:val="single" w:sz="2" w:space="0" w:color="D9D9E3"/>
                        <w:left w:val="single" w:sz="2" w:space="0" w:color="D9D9E3"/>
                        <w:bottom w:val="single" w:sz="2" w:space="0" w:color="D9D9E3"/>
                        <w:right w:val="single" w:sz="2" w:space="0" w:color="D9D9E3"/>
                      </w:divBdr>
                      <w:divsChild>
                        <w:div w:id="2026201992">
                          <w:marLeft w:val="0"/>
                          <w:marRight w:val="0"/>
                          <w:marTop w:val="0"/>
                          <w:marBottom w:val="0"/>
                          <w:divBdr>
                            <w:top w:val="single" w:sz="2" w:space="0" w:color="auto"/>
                            <w:left w:val="single" w:sz="2" w:space="0" w:color="auto"/>
                            <w:bottom w:val="single" w:sz="6" w:space="0" w:color="auto"/>
                            <w:right w:val="single" w:sz="2" w:space="0" w:color="auto"/>
                          </w:divBdr>
                          <w:divsChild>
                            <w:div w:id="555625365">
                              <w:marLeft w:val="0"/>
                              <w:marRight w:val="0"/>
                              <w:marTop w:val="100"/>
                              <w:marBottom w:val="100"/>
                              <w:divBdr>
                                <w:top w:val="single" w:sz="2" w:space="0" w:color="D9D9E3"/>
                                <w:left w:val="single" w:sz="2" w:space="0" w:color="D9D9E3"/>
                                <w:bottom w:val="single" w:sz="2" w:space="0" w:color="D9D9E3"/>
                                <w:right w:val="single" w:sz="2" w:space="0" w:color="D9D9E3"/>
                              </w:divBdr>
                              <w:divsChild>
                                <w:div w:id="841505195">
                                  <w:marLeft w:val="0"/>
                                  <w:marRight w:val="0"/>
                                  <w:marTop w:val="0"/>
                                  <w:marBottom w:val="0"/>
                                  <w:divBdr>
                                    <w:top w:val="single" w:sz="2" w:space="0" w:color="D9D9E3"/>
                                    <w:left w:val="single" w:sz="2" w:space="0" w:color="D9D9E3"/>
                                    <w:bottom w:val="single" w:sz="2" w:space="0" w:color="D9D9E3"/>
                                    <w:right w:val="single" w:sz="2" w:space="0" w:color="D9D9E3"/>
                                  </w:divBdr>
                                  <w:divsChild>
                                    <w:div w:id="686096906">
                                      <w:marLeft w:val="0"/>
                                      <w:marRight w:val="0"/>
                                      <w:marTop w:val="0"/>
                                      <w:marBottom w:val="0"/>
                                      <w:divBdr>
                                        <w:top w:val="single" w:sz="2" w:space="0" w:color="D9D9E3"/>
                                        <w:left w:val="single" w:sz="2" w:space="0" w:color="D9D9E3"/>
                                        <w:bottom w:val="single" w:sz="2" w:space="0" w:color="D9D9E3"/>
                                        <w:right w:val="single" w:sz="2" w:space="0" w:color="D9D9E3"/>
                                      </w:divBdr>
                                      <w:divsChild>
                                        <w:div w:id="1826118213">
                                          <w:marLeft w:val="0"/>
                                          <w:marRight w:val="0"/>
                                          <w:marTop w:val="0"/>
                                          <w:marBottom w:val="0"/>
                                          <w:divBdr>
                                            <w:top w:val="single" w:sz="2" w:space="0" w:color="D9D9E3"/>
                                            <w:left w:val="single" w:sz="2" w:space="0" w:color="D9D9E3"/>
                                            <w:bottom w:val="single" w:sz="2" w:space="0" w:color="D9D9E3"/>
                                            <w:right w:val="single" w:sz="2" w:space="0" w:color="D9D9E3"/>
                                          </w:divBdr>
                                          <w:divsChild>
                                            <w:div w:id="18241557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562565756">
          <w:marLeft w:val="0"/>
          <w:marRight w:val="0"/>
          <w:marTop w:val="0"/>
          <w:marBottom w:val="0"/>
          <w:divBdr>
            <w:top w:val="none" w:sz="0" w:space="0" w:color="auto"/>
            <w:left w:val="none" w:sz="0" w:space="0" w:color="auto"/>
            <w:bottom w:val="none" w:sz="0" w:space="0" w:color="auto"/>
            <w:right w:val="none" w:sz="0" w:space="0" w:color="auto"/>
          </w:divBdr>
          <w:divsChild>
            <w:div w:id="1212232281">
              <w:marLeft w:val="0"/>
              <w:marRight w:val="0"/>
              <w:marTop w:val="0"/>
              <w:marBottom w:val="0"/>
              <w:divBdr>
                <w:top w:val="single" w:sz="2" w:space="0" w:color="D9D9E3"/>
                <w:left w:val="single" w:sz="2" w:space="0" w:color="D9D9E3"/>
                <w:bottom w:val="single" w:sz="2" w:space="0" w:color="D9D9E3"/>
                <w:right w:val="single" w:sz="2" w:space="0" w:color="D9D9E3"/>
              </w:divBdr>
              <w:divsChild>
                <w:div w:id="99229440">
                  <w:marLeft w:val="0"/>
                  <w:marRight w:val="0"/>
                  <w:marTop w:val="0"/>
                  <w:marBottom w:val="0"/>
                  <w:divBdr>
                    <w:top w:val="single" w:sz="2" w:space="0" w:color="D9D9E3"/>
                    <w:left w:val="single" w:sz="2" w:space="0" w:color="D9D9E3"/>
                    <w:bottom w:val="single" w:sz="2" w:space="0" w:color="D9D9E3"/>
                    <w:right w:val="single" w:sz="2" w:space="0" w:color="D9D9E3"/>
                  </w:divBdr>
                  <w:divsChild>
                    <w:div w:id="2012171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552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1CNY6BbtgS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402</Words>
  <Characters>2298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Hyemin Cheung</dc:creator>
  <cp:keywords/>
  <dc:description/>
  <cp:lastModifiedBy>Hyemin Cheung</cp:lastModifiedBy>
  <cp:revision>3</cp:revision>
  <dcterms:created xsi:type="dcterms:W3CDTF">2023-03-25T20:59:00Z</dcterms:created>
  <dcterms:modified xsi:type="dcterms:W3CDTF">2023-03-26T15:50:00Z</dcterms:modified>
</cp:coreProperties>
</file>